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1E" w:rsidRDefault="00A9571E" w:rsidP="000A405F">
      <w:pPr>
        <w:rPr>
          <w:b/>
        </w:rPr>
      </w:pPr>
    </w:p>
    <w:p w:rsidR="003128FE" w:rsidRDefault="003128FE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Pr="009F464B" w:rsidRDefault="000A405F" w:rsidP="000A405F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bCs/>
          <w:color w:val="000000"/>
          <w:szCs w:val="28"/>
        </w:rPr>
        <w:t xml:space="preserve"> </w:t>
      </w:r>
      <w:proofErr w:type="gramStart"/>
      <w:r>
        <w:rPr>
          <w:rFonts w:cs="Times New Roman"/>
          <w:b/>
          <w:bCs/>
          <w:color w:val="000000"/>
          <w:szCs w:val="28"/>
        </w:rPr>
        <w:t>О внесении изменений в постановление администрации Темрюкского городского поселения Темрюкско</w:t>
      </w:r>
      <w:r w:rsidR="006645A3">
        <w:rPr>
          <w:rFonts w:cs="Times New Roman"/>
          <w:b/>
          <w:bCs/>
          <w:color w:val="000000"/>
          <w:szCs w:val="28"/>
        </w:rPr>
        <w:t>го района от 10 декабря 2018 г.</w:t>
      </w:r>
      <w:r w:rsidR="00C167B8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№</w:t>
      </w:r>
      <w:r w:rsidR="006645A3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1188 «</w:t>
      </w:r>
      <w:r w:rsidRPr="00A97690">
        <w:rPr>
          <w:rFonts w:cs="Times New Roman"/>
          <w:b/>
          <w:bCs/>
          <w:color w:val="000000"/>
          <w:szCs w:val="28"/>
        </w:rPr>
        <w:t xml:space="preserve">Об утверждении </w:t>
      </w:r>
      <w:r>
        <w:rPr>
          <w:rFonts w:eastAsia="Times New Roman" w:cs="Times New Roman"/>
          <w:b/>
          <w:color w:val="000000"/>
          <w:szCs w:val="28"/>
          <w:lang w:eastAsia="ru-RU"/>
        </w:rPr>
        <w:t>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 w:rsidR="00EB5562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b/>
          <w:color w:val="000000"/>
          <w:szCs w:val="28"/>
          <w:lang w:eastAsia="ru-RU"/>
        </w:rPr>
        <w:t>и иным характеристикам (в том числе предельные цены товаров, работ, услуг)»</w:t>
      </w:r>
      <w:proofErr w:type="gramEnd"/>
    </w:p>
    <w:p w:rsidR="000A405F" w:rsidRPr="009F464B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Pr="0013399E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Default="000A405F" w:rsidP="000A405F">
      <w:pPr>
        <w:rPr>
          <w:b/>
        </w:rPr>
      </w:pPr>
    </w:p>
    <w:p w:rsidR="000A405F" w:rsidRPr="006224AC" w:rsidRDefault="000A405F" w:rsidP="000E7A46">
      <w:pPr>
        <w:jc w:val="both"/>
        <w:rPr>
          <w:rFonts w:eastAsia="Times New Roman" w:cs="Times New Roman"/>
          <w:szCs w:val="28"/>
          <w:lang w:eastAsia="ru-RU"/>
        </w:rPr>
      </w:pPr>
      <w:r w:rsidRPr="006224AC">
        <w:rPr>
          <w:szCs w:val="28"/>
          <w:shd w:val="clear" w:color="auto" w:fill="FFFFFF"/>
        </w:rPr>
        <w:t xml:space="preserve">         </w:t>
      </w:r>
      <w:r w:rsidRPr="006224AC">
        <w:rPr>
          <w:rFonts w:eastAsia="Times New Roman" w:cs="Times New Roman"/>
          <w:color w:val="000000"/>
          <w:szCs w:val="28"/>
          <w:lang w:eastAsia="ru-RU"/>
        </w:rPr>
        <w:t>На основании статьи 19 Федеральн</w:t>
      </w:r>
      <w:r w:rsidR="006645A3">
        <w:rPr>
          <w:rFonts w:eastAsia="Times New Roman" w:cs="Times New Roman"/>
          <w:color w:val="000000"/>
          <w:szCs w:val="28"/>
          <w:lang w:eastAsia="ru-RU"/>
        </w:rPr>
        <w:t>ого закона от 5 апреля 2013 г.</w:t>
      </w: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                          № 44-ФЗ «О контрактной системе в сфере закупок товаров, работ, услуг для обеспечения государственных и му</w:t>
      </w:r>
      <w:r>
        <w:rPr>
          <w:rFonts w:eastAsia="Times New Roman" w:cs="Times New Roman"/>
          <w:color w:val="000000"/>
          <w:szCs w:val="28"/>
          <w:lang w:eastAsia="ru-RU"/>
        </w:rPr>
        <w:t>ниципальных нужд», постановлением</w:t>
      </w: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администрации Темрюкского городского поселения Темрюкск</w:t>
      </w:r>
      <w:r w:rsidR="006645A3">
        <w:rPr>
          <w:rFonts w:eastAsia="Times New Roman" w:cs="Times New Roman"/>
          <w:color w:val="000000"/>
          <w:szCs w:val="28"/>
          <w:lang w:eastAsia="ru-RU"/>
        </w:rPr>
        <w:t xml:space="preserve">ого района </w:t>
      </w:r>
      <w:r w:rsidR="000E7A46" w:rsidRPr="000E7A46">
        <w:rPr>
          <w:rFonts w:eastAsia="Times New Roman" w:cs="Times New Roman"/>
          <w:color w:val="000000"/>
          <w:szCs w:val="28"/>
          <w:lang w:eastAsia="ru-RU"/>
        </w:rPr>
        <w:t>от 14 июля 2021 года  № 776 «Об утверждении Правил 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 (в том числе предельных цен товаров, работ, услуг)</w:t>
      </w:r>
      <w:r w:rsidRPr="002F5BF3">
        <w:rPr>
          <w:rFonts w:eastAsia="Times New Roman" w:cs="Times New Roman"/>
          <w:color w:val="000000"/>
          <w:szCs w:val="28"/>
          <w:lang w:eastAsia="ru-RU"/>
        </w:rPr>
        <w:t>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224AC">
        <w:rPr>
          <w:rFonts w:eastAsia="Times New Roman" w:cs="Times New Roman"/>
          <w:color w:val="000000"/>
          <w:spacing w:val="70"/>
          <w:szCs w:val="28"/>
          <w:lang w:eastAsia="ru-RU"/>
        </w:rPr>
        <w:t>постановляю:</w:t>
      </w:r>
    </w:p>
    <w:p w:rsidR="000A405F" w:rsidRDefault="000A405F" w:rsidP="000A405F">
      <w:pPr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Внести в постановление администрации</w:t>
      </w:r>
      <w:r w:rsidRPr="002F5BF3"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Темрюкского городского поселения Темрюкского района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от 10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декабря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2018 г</w:t>
      </w:r>
      <w:r w:rsidR="006645A3">
        <w:rPr>
          <w:rFonts w:eastAsia="Times New Roman" w:cs="Times New Roman"/>
          <w:color w:val="000000"/>
          <w:szCs w:val="28"/>
          <w:lang w:eastAsia="ru-RU"/>
        </w:rPr>
        <w:t>.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№</w:t>
      </w:r>
      <w:r w:rsidR="006645A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и иным характеристикам (в том числе предельные цены товаров, работ, услуг)»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изменения</w:t>
      </w:r>
      <w:r w:rsidR="00E6620C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изложив приложение к постановлению в новой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редакции согласно приложению к настоящему постановлению.</w:t>
      </w:r>
    </w:p>
    <w:p w:rsidR="00ED3FEB" w:rsidRDefault="00ED3FEB" w:rsidP="00ED3FEB">
      <w:pPr>
        <w:tabs>
          <w:tab w:val="left" w:pos="993"/>
        </w:tabs>
        <w:ind w:firstLine="708"/>
        <w:jc w:val="both"/>
        <w:rPr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</w:t>
      </w:r>
      <w:r w:rsidRPr="0088589E">
        <w:rPr>
          <w:rFonts w:eastAsia="Times New Roman" w:cs="Times New Roman"/>
          <w:color w:val="000000"/>
          <w:szCs w:val="28"/>
          <w:lang w:eastAsia="ru-RU"/>
        </w:rPr>
        <w:t xml:space="preserve">В связи со сменой </w:t>
      </w:r>
      <w:proofErr w:type="gramStart"/>
      <w:r w:rsidRPr="0088589E">
        <w:rPr>
          <w:rFonts w:eastAsia="Times New Roman" w:cs="Times New Roman"/>
          <w:color w:val="000000"/>
          <w:szCs w:val="28"/>
          <w:lang w:eastAsia="ru-RU"/>
        </w:rPr>
        <w:t>наименования  администрации Темрюкского городского поселения Темрюкского муниципального района Краснодарского края</w:t>
      </w:r>
      <w:proofErr w:type="gramEnd"/>
      <w:r w:rsidRPr="0088589E">
        <w:rPr>
          <w:bCs/>
          <w:szCs w:val="28"/>
        </w:rPr>
        <w:t xml:space="preserve"> </w:t>
      </w:r>
      <w:r>
        <w:rPr>
          <w:bCs/>
          <w:szCs w:val="28"/>
        </w:rPr>
        <w:t>в</w:t>
      </w:r>
      <w:r w:rsidRPr="00943A57">
        <w:rPr>
          <w:szCs w:val="28"/>
        </w:rPr>
        <w:t xml:space="preserve"> наименовании, по всему тексту </w:t>
      </w:r>
      <w:r>
        <w:rPr>
          <w:szCs w:val="28"/>
        </w:rPr>
        <w:t>постановлени</w:t>
      </w:r>
      <w:r w:rsidRPr="00943A57">
        <w:rPr>
          <w:szCs w:val="28"/>
        </w:rPr>
        <w:t>я вместо слов «Темрюкское городское поселение Темрюкского района» читать слова «Темрюкское городское поселение Темрюкского муниципального района Краснодарского края» в соответствующих падежах;</w:t>
      </w:r>
    </w:p>
    <w:p w:rsidR="00ED3FEB" w:rsidRPr="00774B8B" w:rsidRDefault="00ED3FEB" w:rsidP="00ED3FEB">
      <w:pPr>
        <w:tabs>
          <w:tab w:val="left" w:pos="993"/>
        </w:tabs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proofErr w:type="gramStart"/>
      <w:r>
        <w:rPr>
          <w:rFonts w:eastAsia="Times New Roman" w:cs="Times New Roman"/>
          <w:szCs w:val="28"/>
        </w:rPr>
        <w:t>Признать утратившим силу постановление администрации Темрюкского городского поселения Темрюкского района от 26 июля 2024 г.   № 306 «</w:t>
      </w:r>
      <w:r w:rsidRPr="00ED3FEB">
        <w:rPr>
          <w:rFonts w:eastAsia="Times New Roman" w:cs="Times New Roman"/>
          <w:szCs w:val="28"/>
        </w:rPr>
        <w:t>О внесении изменений в постановление администрации Темрюкского городского поселения Темрюкского района от 10 декабря 2018 г. № 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</w:t>
      </w:r>
      <w:proofErr w:type="gramEnd"/>
      <w:r w:rsidRPr="00ED3FEB">
        <w:rPr>
          <w:rFonts w:eastAsia="Times New Roman" w:cs="Times New Roman"/>
          <w:szCs w:val="28"/>
        </w:rPr>
        <w:t>) и иным характеристикам (в том числе предельные цены товаров, работ, услуг)»</w:t>
      </w:r>
      <w:r>
        <w:rPr>
          <w:rFonts w:eastAsia="Times New Roman" w:cs="Times New Roman"/>
          <w:szCs w:val="28"/>
        </w:rPr>
        <w:t>.</w:t>
      </w:r>
    </w:p>
    <w:p w:rsidR="00ED3FEB" w:rsidRDefault="00ED3FEB" w:rsidP="00ED3FEB">
      <w:pPr>
        <w:pStyle w:val="41"/>
        <w:shd w:val="clear" w:color="auto" w:fill="auto"/>
        <w:tabs>
          <w:tab w:val="left" w:pos="0"/>
          <w:tab w:val="left" w:pos="993"/>
        </w:tabs>
        <w:spacing w:before="0" w:line="240" w:lineRule="auto"/>
        <w:rPr>
          <w:rFonts w:ascii="Times New Roman" w:hAnsi="Times New Roman"/>
          <w:sz w:val="28"/>
          <w:szCs w:val="28"/>
        </w:rPr>
      </w:pPr>
      <w:r w:rsidRPr="00384AB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4</w:t>
      </w:r>
      <w:r w:rsidRPr="00384AB4">
        <w:rPr>
          <w:rFonts w:ascii="Times New Roman" w:hAnsi="Times New Roman"/>
          <w:sz w:val="28"/>
          <w:szCs w:val="28"/>
        </w:rPr>
        <w:t xml:space="preserve">. Начальнику отдела по муниципальным закупкам администрации Темрюкского городского поселения Темрюкского </w:t>
      </w:r>
      <w:r>
        <w:rPr>
          <w:rFonts w:ascii="Times New Roman" w:hAnsi="Times New Roman"/>
          <w:sz w:val="28"/>
          <w:szCs w:val="28"/>
        </w:rPr>
        <w:t>муниципального района Краснодарского края</w:t>
      </w:r>
      <w:r w:rsidRPr="00384A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Ю.Б. </w:t>
      </w:r>
      <w:proofErr w:type="spellStart"/>
      <w:r>
        <w:rPr>
          <w:rFonts w:ascii="Times New Roman" w:hAnsi="Times New Roman"/>
          <w:sz w:val="28"/>
          <w:szCs w:val="28"/>
        </w:rPr>
        <w:t>Лысоконь</w:t>
      </w:r>
      <w:proofErr w:type="spellEnd"/>
      <w:r w:rsidRPr="00384AB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84AB4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84AB4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единой информационной системы в сфере закупок </w:t>
      </w:r>
      <w:hyperlink r:id="rId8" w:history="1">
        <w:r w:rsidRPr="003128FE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Pr="003128FE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Pr="003128FE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zakupki</w:t>
        </w:r>
        <w:proofErr w:type="spellEnd"/>
        <w:r w:rsidRPr="003128FE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Pr="003128FE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gov</w:t>
        </w:r>
        <w:proofErr w:type="spellEnd"/>
        <w:r w:rsidRPr="003128FE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Pr="003128FE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Pr="00384A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ED3FEB" w:rsidRDefault="00ED3FEB" w:rsidP="00ED3FEB">
      <w:pPr>
        <w:pStyle w:val="41"/>
        <w:shd w:val="clear" w:color="auto" w:fill="auto"/>
        <w:tabs>
          <w:tab w:val="left" w:pos="0"/>
        </w:tabs>
        <w:spacing w:before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8589E">
        <w:rPr>
          <w:rFonts w:ascii="Times New Roman" w:hAnsi="Times New Roman"/>
          <w:sz w:val="28"/>
          <w:szCs w:val="28"/>
        </w:rPr>
        <w:t>. 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Pr="0088589E">
        <w:rPr>
          <w:rFonts w:ascii="Times New Roman" w:hAnsi="Times New Roman"/>
          <w:sz w:val="28"/>
          <w:szCs w:val="28"/>
        </w:rPr>
        <w:t>Яни</w:t>
      </w:r>
      <w:proofErr w:type="spellEnd"/>
      <w:r w:rsidRPr="0088589E">
        <w:rPr>
          <w:rFonts w:ascii="Times New Roman" w:hAnsi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temryuk.ru  и admtemruk.ru.</w:t>
      </w:r>
    </w:p>
    <w:p w:rsidR="000A405F" w:rsidRPr="00ED3FEB" w:rsidRDefault="00F30585" w:rsidP="00ED3FEB">
      <w:pPr>
        <w:pStyle w:val="41"/>
        <w:shd w:val="clear" w:color="auto" w:fill="auto"/>
        <w:tabs>
          <w:tab w:val="left" w:pos="0"/>
        </w:tabs>
        <w:spacing w:before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D3FEB">
        <w:rPr>
          <w:rFonts w:ascii="Times New Roman" w:hAnsi="Times New Roman"/>
          <w:sz w:val="28"/>
          <w:szCs w:val="28"/>
        </w:rPr>
        <w:t>5</w:t>
      </w:r>
      <w:r w:rsidR="000A405F" w:rsidRPr="00ED3FEB">
        <w:rPr>
          <w:rFonts w:ascii="Times New Roman" w:hAnsi="Times New Roman"/>
          <w:sz w:val="28"/>
          <w:szCs w:val="28"/>
        </w:rPr>
        <w:t>.</w:t>
      </w:r>
      <w:r w:rsidRPr="00ED3F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A405F" w:rsidRPr="00ED3FE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A405F" w:rsidRPr="00ED3FEB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         </w:t>
      </w:r>
    </w:p>
    <w:p w:rsidR="000A405F" w:rsidRPr="00ED3FEB" w:rsidRDefault="000A405F" w:rsidP="000A405F">
      <w:pPr>
        <w:jc w:val="both"/>
        <w:rPr>
          <w:rFonts w:cs="Times New Roman"/>
          <w:szCs w:val="28"/>
        </w:rPr>
      </w:pPr>
      <w:r w:rsidRPr="00ED3FEB">
        <w:rPr>
          <w:rFonts w:cs="Times New Roman"/>
          <w:szCs w:val="28"/>
        </w:rPr>
        <w:t xml:space="preserve">       </w:t>
      </w:r>
      <w:r w:rsidR="00F30585" w:rsidRPr="00ED3FEB">
        <w:rPr>
          <w:rFonts w:cs="Times New Roman"/>
          <w:szCs w:val="28"/>
        </w:rPr>
        <w:t xml:space="preserve"> 6</w:t>
      </w:r>
      <w:r w:rsidRPr="00ED3FEB">
        <w:rPr>
          <w:rFonts w:cs="Times New Roman"/>
          <w:szCs w:val="28"/>
        </w:rPr>
        <w:t xml:space="preserve">. </w:t>
      </w:r>
      <w:proofErr w:type="gramStart"/>
      <w:r w:rsidRPr="00ED3FEB">
        <w:rPr>
          <w:rFonts w:cs="Times New Roman"/>
          <w:szCs w:val="28"/>
        </w:rPr>
        <w:t xml:space="preserve">Постановление администрации Темрюкского городского поселения Темрюкского </w:t>
      </w:r>
      <w:r w:rsidR="00ED3FEB">
        <w:rPr>
          <w:rFonts w:cs="Times New Roman"/>
          <w:szCs w:val="28"/>
        </w:rPr>
        <w:t xml:space="preserve">муниципального </w:t>
      </w:r>
      <w:r w:rsidRPr="00ED3FEB">
        <w:rPr>
          <w:rFonts w:cs="Times New Roman"/>
          <w:szCs w:val="28"/>
        </w:rPr>
        <w:t>района</w:t>
      </w:r>
      <w:r w:rsidR="00ED3FEB">
        <w:rPr>
          <w:rFonts w:cs="Times New Roman"/>
          <w:szCs w:val="28"/>
        </w:rPr>
        <w:t xml:space="preserve"> Краснодарского края</w:t>
      </w:r>
      <w:r w:rsidRPr="00ED3FEB">
        <w:rPr>
          <w:rFonts w:cs="Times New Roman"/>
          <w:szCs w:val="28"/>
        </w:rPr>
        <w:t xml:space="preserve"> «О внесении изменений в постановление администрации Темрюкского городского поселе</w:t>
      </w:r>
      <w:r w:rsidR="006645A3" w:rsidRPr="00ED3FEB">
        <w:rPr>
          <w:rFonts w:cs="Times New Roman"/>
          <w:szCs w:val="28"/>
        </w:rPr>
        <w:t xml:space="preserve">ния Темрюкского района от 10 декабря </w:t>
      </w:r>
      <w:r w:rsidRPr="00ED3FEB">
        <w:rPr>
          <w:rFonts w:cs="Times New Roman"/>
          <w:szCs w:val="28"/>
        </w:rPr>
        <w:t>2018 г</w:t>
      </w:r>
      <w:r w:rsidR="006645A3" w:rsidRPr="00ED3FEB">
        <w:rPr>
          <w:rFonts w:cs="Times New Roman"/>
          <w:szCs w:val="28"/>
        </w:rPr>
        <w:t>.</w:t>
      </w:r>
      <w:r w:rsidRPr="00ED3FEB">
        <w:rPr>
          <w:rFonts w:cs="Times New Roman"/>
          <w:szCs w:val="28"/>
        </w:rPr>
        <w:t xml:space="preserve"> №</w:t>
      </w:r>
      <w:r w:rsidR="006645A3" w:rsidRPr="00ED3FEB">
        <w:rPr>
          <w:rFonts w:cs="Times New Roman"/>
          <w:szCs w:val="28"/>
        </w:rPr>
        <w:t xml:space="preserve"> </w:t>
      </w:r>
      <w:r w:rsidRPr="00ED3FEB">
        <w:rPr>
          <w:rFonts w:cs="Times New Roman"/>
          <w:szCs w:val="28"/>
        </w:rPr>
        <w:t>1188 «Об утверждении ведомственного перечня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</w:t>
      </w:r>
      <w:r w:rsidR="00547AE5" w:rsidRPr="00ED3FEB">
        <w:rPr>
          <w:rFonts w:cs="Times New Roman"/>
          <w:szCs w:val="28"/>
        </w:rPr>
        <w:t xml:space="preserve"> </w:t>
      </w:r>
      <w:r w:rsidRPr="00ED3FEB">
        <w:rPr>
          <w:rFonts w:cs="Times New Roman"/>
          <w:szCs w:val="28"/>
        </w:rPr>
        <w:t>и иным характеристикам (в том числе</w:t>
      </w:r>
      <w:proofErr w:type="gramEnd"/>
      <w:r w:rsidRPr="00ED3FEB">
        <w:rPr>
          <w:rFonts w:cs="Times New Roman"/>
          <w:szCs w:val="28"/>
        </w:rPr>
        <w:t xml:space="preserve"> предельные цены товаров, работ, услуг)»</w:t>
      </w:r>
      <w:r w:rsidR="00547AE5" w:rsidRPr="00ED3FEB">
        <w:rPr>
          <w:rFonts w:cs="Times New Roman"/>
          <w:szCs w:val="28"/>
        </w:rPr>
        <w:t xml:space="preserve"> </w:t>
      </w:r>
      <w:r w:rsidRPr="00ED3FEB">
        <w:rPr>
          <w:rFonts w:cs="Times New Roman"/>
          <w:szCs w:val="28"/>
        </w:rPr>
        <w:t>вступает в силу после его официального опубликования.</w:t>
      </w:r>
    </w:p>
    <w:p w:rsidR="000A405F" w:rsidRPr="006224AC" w:rsidRDefault="000A405F" w:rsidP="000A405F">
      <w:pPr>
        <w:jc w:val="both"/>
        <w:rPr>
          <w:szCs w:val="28"/>
        </w:rPr>
      </w:pPr>
    </w:p>
    <w:p w:rsidR="000A405F" w:rsidRPr="006224AC" w:rsidRDefault="000A405F" w:rsidP="000A405F">
      <w:pPr>
        <w:rPr>
          <w:szCs w:val="28"/>
        </w:rPr>
      </w:pPr>
      <w:r w:rsidRPr="006224AC">
        <w:rPr>
          <w:szCs w:val="28"/>
        </w:rPr>
        <w:tab/>
      </w:r>
      <w:r w:rsidRPr="006224AC">
        <w:rPr>
          <w:szCs w:val="28"/>
        </w:rPr>
        <w:tab/>
      </w:r>
      <w:r w:rsidRPr="006224AC">
        <w:rPr>
          <w:szCs w:val="28"/>
        </w:rPr>
        <w:tab/>
        <w:t xml:space="preserve">               </w:t>
      </w:r>
    </w:p>
    <w:p w:rsidR="00ED3FEB" w:rsidRDefault="000A405F" w:rsidP="00ED3FEB">
      <w:pPr>
        <w:tabs>
          <w:tab w:val="left" w:pos="8235"/>
        </w:tabs>
        <w:rPr>
          <w:szCs w:val="28"/>
        </w:rPr>
      </w:pPr>
      <w:r w:rsidRPr="006224AC">
        <w:rPr>
          <w:szCs w:val="28"/>
        </w:rPr>
        <w:t xml:space="preserve">Глава </w:t>
      </w:r>
    </w:p>
    <w:p w:rsidR="00ED3FEB" w:rsidRDefault="00ED3FEB" w:rsidP="00ED3FEB">
      <w:pPr>
        <w:tabs>
          <w:tab w:val="left" w:pos="8235"/>
        </w:tabs>
        <w:rPr>
          <w:rFonts w:cs="Times New Roman"/>
          <w:szCs w:val="28"/>
        </w:rPr>
      </w:pPr>
      <w:r w:rsidRPr="00ED3FEB">
        <w:rPr>
          <w:rFonts w:cs="Times New Roman"/>
          <w:szCs w:val="28"/>
        </w:rPr>
        <w:t xml:space="preserve">Темрюкского городского поселения </w:t>
      </w:r>
    </w:p>
    <w:p w:rsidR="00ED3FEB" w:rsidRDefault="00ED3FEB" w:rsidP="00ED3FEB">
      <w:pPr>
        <w:tabs>
          <w:tab w:val="left" w:pos="8235"/>
        </w:tabs>
        <w:rPr>
          <w:rFonts w:cs="Times New Roman"/>
          <w:szCs w:val="28"/>
        </w:rPr>
      </w:pPr>
      <w:r w:rsidRPr="00ED3FEB">
        <w:rPr>
          <w:rFonts w:cs="Times New Roman"/>
          <w:szCs w:val="28"/>
        </w:rPr>
        <w:t xml:space="preserve">Темрюкского </w:t>
      </w:r>
      <w:r>
        <w:rPr>
          <w:rFonts w:cs="Times New Roman"/>
          <w:szCs w:val="28"/>
        </w:rPr>
        <w:t xml:space="preserve">муниципального </w:t>
      </w:r>
      <w:r w:rsidRPr="00ED3FEB">
        <w:rPr>
          <w:rFonts w:cs="Times New Roman"/>
          <w:szCs w:val="28"/>
        </w:rPr>
        <w:t>района</w:t>
      </w:r>
      <w:r>
        <w:rPr>
          <w:rFonts w:cs="Times New Roman"/>
          <w:szCs w:val="28"/>
        </w:rPr>
        <w:t xml:space="preserve"> </w:t>
      </w:r>
    </w:p>
    <w:p w:rsidR="000A405F" w:rsidRPr="006224AC" w:rsidRDefault="00ED3FEB" w:rsidP="00ED3FEB">
      <w:pPr>
        <w:tabs>
          <w:tab w:val="left" w:pos="8235"/>
        </w:tabs>
        <w:rPr>
          <w:szCs w:val="28"/>
        </w:rPr>
      </w:pPr>
      <w:r>
        <w:rPr>
          <w:rFonts w:cs="Times New Roman"/>
          <w:szCs w:val="28"/>
        </w:rPr>
        <w:t>Краснодарского края</w:t>
      </w:r>
      <w:r w:rsidR="000A405F" w:rsidRPr="006224AC">
        <w:rPr>
          <w:szCs w:val="28"/>
        </w:rPr>
        <w:t xml:space="preserve">                                                                      </w:t>
      </w:r>
      <w:r w:rsidR="000A405F">
        <w:rPr>
          <w:szCs w:val="28"/>
        </w:rPr>
        <w:t xml:space="preserve">     </w:t>
      </w:r>
      <w:r w:rsidR="00547AE5">
        <w:rPr>
          <w:szCs w:val="28"/>
        </w:rPr>
        <w:t xml:space="preserve">  </w:t>
      </w:r>
      <w:r w:rsidR="000A405F">
        <w:rPr>
          <w:szCs w:val="28"/>
        </w:rPr>
        <w:t>В.А.</w:t>
      </w:r>
      <w:r w:rsidR="00547AE5" w:rsidRPr="00547AE5">
        <w:rPr>
          <w:szCs w:val="28"/>
        </w:rPr>
        <w:t xml:space="preserve"> </w:t>
      </w:r>
      <w:r w:rsidR="000A405F">
        <w:rPr>
          <w:szCs w:val="28"/>
        </w:rPr>
        <w:t>Сидоров</w:t>
      </w:r>
      <w:r w:rsidR="000A405F" w:rsidRPr="006224AC">
        <w:rPr>
          <w:szCs w:val="28"/>
        </w:rPr>
        <w:t xml:space="preserve">                 </w:t>
      </w:r>
    </w:p>
    <w:p w:rsidR="000A405F" w:rsidRPr="006224AC" w:rsidRDefault="000A405F" w:rsidP="000A405F">
      <w:pPr>
        <w:rPr>
          <w:szCs w:val="28"/>
        </w:rPr>
      </w:pPr>
    </w:p>
    <w:p w:rsidR="000A405F" w:rsidRPr="006224AC" w:rsidRDefault="000A405F" w:rsidP="000A405F">
      <w:pPr>
        <w:rPr>
          <w:szCs w:val="28"/>
        </w:rPr>
      </w:pPr>
    </w:p>
    <w:p w:rsidR="000A405F" w:rsidRPr="006224AC" w:rsidRDefault="000A405F" w:rsidP="000A405F">
      <w:pPr>
        <w:ind w:firstLine="708"/>
        <w:jc w:val="both"/>
        <w:rPr>
          <w:szCs w:val="28"/>
        </w:rPr>
      </w:pPr>
    </w:p>
    <w:p w:rsidR="006A793C" w:rsidRDefault="006A793C"/>
    <w:sectPr w:rsidR="006A793C" w:rsidSect="0043428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9FF" w:rsidRDefault="000039FF">
      <w:r>
        <w:separator/>
      </w:r>
    </w:p>
  </w:endnote>
  <w:endnote w:type="continuationSeparator" w:id="0">
    <w:p w:rsidR="000039FF" w:rsidRDefault="0000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9FF" w:rsidRDefault="000039FF">
      <w:r>
        <w:separator/>
      </w:r>
    </w:p>
  </w:footnote>
  <w:footnote w:type="continuationSeparator" w:id="0">
    <w:p w:rsidR="000039FF" w:rsidRDefault="00003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8734"/>
      <w:docPartObj>
        <w:docPartGallery w:val="Page Numbers (Top of Page)"/>
        <w:docPartUnique/>
      </w:docPartObj>
    </w:sdtPr>
    <w:sdtEndPr/>
    <w:sdtContent>
      <w:p w:rsidR="00434283" w:rsidRDefault="004342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FE">
          <w:rPr>
            <w:noProof/>
          </w:rPr>
          <w:t>2</w:t>
        </w:r>
        <w:r>
          <w:fldChar w:fldCharType="end"/>
        </w:r>
      </w:p>
    </w:sdtContent>
  </w:sdt>
  <w:p w:rsidR="00434283" w:rsidRDefault="004342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5F"/>
    <w:rsid w:val="000039FF"/>
    <w:rsid w:val="000A405F"/>
    <w:rsid w:val="000E7A46"/>
    <w:rsid w:val="00105BF8"/>
    <w:rsid w:val="00152355"/>
    <w:rsid w:val="001E1162"/>
    <w:rsid w:val="003128FE"/>
    <w:rsid w:val="00434283"/>
    <w:rsid w:val="00474EB6"/>
    <w:rsid w:val="0053203D"/>
    <w:rsid w:val="00547AE5"/>
    <w:rsid w:val="00604D1E"/>
    <w:rsid w:val="006616CF"/>
    <w:rsid w:val="006645A3"/>
    <w:rsid w:val="006A793C"/>
    <w:rsid w:val="008A3DAA"/>
    <w:rsid w:val="008C04A7"/>
    <w:rsid w:val="008C3320"/>
    <w:rsid w:val="00A9571E"/>
    <w:rsid w:val="00C167B8"/>
    <w:rsid w:val="00C94DBB"/>
    <w:rsid w:val="00E6620C"/>
    <w:rsid w:val="00EB5562"/>
    <w:rsid w:val="00ED3FEB"/>
    <w:rsid w:val="00F30585"/>
    <w:rsid w:val="00F8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B55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B55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17</cp:revision>
  <cp:lastPrinted>2025-08-11T11:36:00Z</cp:lastPrinted>
  <dcterms:created xsi:type="dcterms:W3CDTF">2023-08-10T06:01:00Z</dcterms:created>
  <dcterms:modified xsi:type="dcterms:W3CDTF">2025-08-11T11:36:00Z</dcterms:modified>
</cp:coreProperties>
</file>